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A3EC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A3ECF" w:rsidRPr="00027E03" w:rsidRDefault="00DA3EC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A3EC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A3ECF" w:rsidRPr="00102A72" w:rsidRDefault="00DA3EC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A3ECF" w:rsidRPr="00102A72" w:rsidRDefault="00DA3EC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A3ECF" w:rsidRPr="00027E03" w:rsidRDefault="00DA3EC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DA3ECF" w:rsidRPr="00102A72" w:rsidRDefault="00DA3EC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A3ECF" w:rsidRPr="00027E03" w:rsidRDefault="00DA3EC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DA3ECF" w:rsidRPr="00102A72" w:rsidRDefault="00DA3EC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DA3EC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A3EC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70739">
              <w:rPr>
                <w:rFonts w:ascii="Arial" w:hAnsi="Arial" w:cs="Arial"/>
                <w:noProof/>
                <w:sz w:val="22"/>
                <w:szCs w:val="22"/>
              </w:rPr>
              <w:t>4162.010.26.1.0537-2025</w:t>
            </w:r>
          </w:p>
        </w:tc>
      </w:tr>
      <w:tr w:rsidR="00DA3EC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970739">
              <w:rPr>
                <w:rFonts w:ascii="Arial" w:hAnsi="Arial" w:cs="Arial"/>
                <w:noProof/>
                <w:sz w:val="22"/>
                <w:szCs w:val="22"/>
              </w:rPr>
              <w:t>HERLIN  GIRALDO ACEVEDO</w:t>
            </w:r>
            <w:bookmarkEnd w:id="0"/>
          </w:p>
        </w:tc>
      </w:tr>
      <w:tr w:rsidR="00DA3EC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94.379.591</w:t>
            </w:r>
          </w:p>
        </w:tc>
      </w:tr>
      <w:tr w:rsidR="00DA3EC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A3EC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A3EC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7073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A3EC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A3EC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DA3ECF" w:rsidRPr="00E355CD" w:rsidRDefault="00DA3EC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0739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DA3ECF" w:rsidRPr="00E355CD" w:rsidRDefault="00DA3EC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0739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DA3EC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A3EC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A3EC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A3EC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A3EC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A3EC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DA3ECF" w:rsidRPr="00027E03" w:rsidRDefault="00DA3EC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3EC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81E1C" w:rsidRDefault="00DA3EC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7073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A3ECF" w:rsidRPr="00027E03" w:rsidRDefault="00DA3EC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3EC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F97E61" w:rsidRDefault="00DA3EC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A3EC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F97E61" w:rsidRDefault="00DA3EC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A3EC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A3EC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A3EC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DA3ECF" w:rsidRPr="00027E03" w:rsidRDefault="00DA3EC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A3EC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DA3ECF" w:rsidRPr="00027E03" w:rsidRDefault="00DA3E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A3EC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ECF" w:rsidRPr="00027E03" w:rsidRDefault="00DA3E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3EC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A3EC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ECF" w:rsidRPr="00027E03" w:rsidRDefault="00DA3EC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ECF" w:rsidRPr="00027E03" w:rsidRDefault="00DA3E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ECF" w:rsidRPr="00027E03" w:rsidRDefault="00DA3E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ECF" w:rsidRPr="00027E03" w:rsidRDefault="00DA3E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A3EC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ECF" w:rsidRPr="001D6930" w:rsidRDefault="00DA3ECF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ECF" w:rsidRPr="001D6930" w:rsidRDefault="00DA3EC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ECF" w:rsidRPr="001D6930" w:rsidRDefault="00DA3EC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ECF" w:rsidRPr="001D6930" w:rsidRDefault="00DA3ECF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DA3ECF" w:rsidRPr="00027E03" w:rsidRDefault="00DA3E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3EC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DA3ECF" w:rsidRPr="00027E03" w:rsidRDefault="00DA3EC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A3EC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027E03" w:rsidRDefault="00DA3EC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A3EC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AA4624" w:rsidRDefault="00DA3EC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A3ECF" w:rsidRPr="00AA4624" w:rsidRDefault="00DA3EC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AA4624" w:rsidRDefault="00DA3ECF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ECF" w:rsidRPr="00AA4624" w:rsidRDefault="00DA3EC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3ECF">
              <w:rPr>
                <w:rFonts w:ascii="Arial" w:hAnsi="Arial" w:cs="Arial"/>
                <w:sz w:val="22"/>
                <w:szCs w:val="22"/>
              </w:rPr>
              <w:t>1070862911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DA3ECF" w:rsidRPr="00AA4624" w:rsidRDefault="00DA3E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3ECF">
              <w:rPr>
                <w:rFonts w:ascii="Arial" w:hAnsi="Arial" w:cs="Arial"/>
                <w:sz w:val="22"/>
                <w:szCs w:val="22"/>
              </w:rPr>
              <w:t>8822958798</w:t>
            </w:r>
          </w:p>
          <w:p w:rsidR="00DA3ECF" w:rsidRPr="00AA4624" w:rsidRDefault="00DA3E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DA3ECF" w:rsidRPr="00AA4624" w:rsidRDefault="00DA3E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3ECF">
              <w:rPr>
                <w:rFonts w:ascii="Arial" w:hAnsi="Arial" w:cs="Arial"/>
                <w:sz w:val="22"/>
                <w:szCs w:val="22"/>
              </w:rPr>
              <w:t>31/03/2025</w:t>
            </w:r>
          </w:p>
          <w:p w:rsidR="00DA3ECF" w:rsidRPr="00AA4624" w:rsidRDefault="00DA3EC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DA3EC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AA4624" w:rsidRDefault="00DA3EC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A3EC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ECF" w:rsidRPr="0045600C" w:rsidRDefault="00DA3EC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A3EC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DA3ECF" w:rsidRPr="00027E03" w:rsidRDefault="00DA3EC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70739">
              <w:rPr>
                <w:noProof/>
              </w:rPr>
              <w:t>4162.010.26.1.0537-2025</w:t>
            </w:r>
          </w:p>
          <w:p w:rsidR="00DA3ECF" w:rsidRPr="00027E03" w:rsidRDefault="00DA3EC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DA3ECF" w:rsidRDefault="00DA3ECF" w:rsidP="004C5E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70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DA3ECF" w:rsidRP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realizó las jornadas de clases de iniciación en atletismo dirigidas a los niños</w:t>
            </w:r>
          </w:p>
          <w:p w:rsidR="00DA3ECF" w:rsidRP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beneficiarios en el barrio Mariano Ramos. Su rol fue fundamental en la enseñanza de las habilidades</w:t>
            </w:r>
          </w:p>
          <w:p w:rsidR="00DA3ECF" w:rsidRP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básicas de este deporte, cubriendo tanto los aspectos técnicos como físicos. Las clases fueron</w:t>
            </w:r>
          </w:p>
          <w:p w:rsidR="00DA3ECF" w:rsidRP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diseñadas para brindar a los niños los conocimientos necesarios sobre las disciplinas del atletismo,</w:t>
            </w:r>
          </w:p>
          <w:p w:rsid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mientras se trabajaban aspectos clave como la técnica, la fuerza, la resistencia y la coordinación.</w:t>
            </w:r>
          </w:p>
          <w:p w:rsidR="00DA3ECF" w:rsidRPr="00970739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A3ECF" w:rsidRDefault="00DA3ECF" w:rsidP="004C5E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70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DA3ECF" w:rsidRDefault="00DA3ECF" w:rsidP="004C5E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apoyó en el proceso de registro de beneficiarios en la plataforma SIDER</w:t>
            </w:r>
          </w:p>
          <w:p w:rsidR="00DA3ECF" w:rsidRPr="00970739" w:rsidRDefault="00DA3ECF" w:rsidP="004C5E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A3ECF" w:rsidRDefault="00DA3ECF" w:rsidP="004C5E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70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asistió a capacitaciones con el equi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po de trabajo para tratar temas  </w:t>
            </w: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relacionados al avance de las clases que realizan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los monitores, recomendaciones </w:t>
            </w: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deben tenerse en cuenta y todo lo relacionado con el programa.</w:t>
            </w:r>
          </w:p>
          <w:p w:rsidR="00DA3ECF" w:rsidRPr="00970739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A3ECF" w:rsidRDefault="00DA3ECF" w:rsidP="004C5E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70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asistió a una capacitación enfocada en la nutrición, titul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ada &amp;quot;Nutrición Saludable y </w:t>
            </w: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Equilibrio de Macronutrientes para Niños y Adolescentes&amp;quot;. Durante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esta capacitación, se abordaron </w:t>
            </w: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temas clave relacionados con la importancia de una alimentació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 balanceada para el desarrollo </w:t>
            </w: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adecuado de los niños y adolescentes. Se discutieron los macronu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trientes esenciales (proteínas, </w:t>
            </w: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carbohidratos y grasas) y su rol fundamental en la salud y el crecimie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nto. La actividad proporcionó a </w:t>
            </w: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participantes conocimientos prácticos sobre cómo lograr un equilibr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io adecuado en su dieta diaria, </w:t>
            </w:r>
            <w:r w:rsidRPr="00DA3E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promoviendo hábitos alimenticios saludables y sostenibles para los jóvenes.</w:t>
            </w:r>
          </w:p>
          <w:p w:rsidR="00DA3ECF" w:rsidRPr="00970739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A3ECF" w:rsidRDefault="00DA3EC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70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A3ECF"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asistió a campo para desarrollar las cl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ases de entrenamiento deportivo </w:t>
            </w:r>
            <w:r w:rsidRPr="00DA3ECF">
              <w:rPr>
                <w:rFonts w:ascii="Arial" w:hAnsi="Arial" w:cs="Arial"/>
                <w:sz w:val="22"/>
                <w:szCs w:val="22"/>
                <w:lang w:val="es-CO" w:eastAsia="es-CO"/>
              </w:rPr>
              <w:t>en la disciplina de atletismo con los niños y niñas beneficiarios del programa ofrecido por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DA3EC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parte de la Secretaría del </w:t>
            </w:r>
            <w:r w:rsidRPr="00DA3ECF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Deporte y la Recreación.</w:t>
            </w:r>
          </w:p>
          <w:p w:rsidR="00DA3ECF" w:rsidRPr="00DA3ECF" w:rsidRDefault="00DA3ECF" w:rsidP="00DA3E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DA3ECF" w:rsidRDefault="00DA3EC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DA3ECF" w:rsidRPr="00027E03" w:rsidRDefault="00DA3EC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A3ECF" w:rsidRPr="00DA3ECF" w:rsidRDefault="00DA3EC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70739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https://drive.google.com/drive/folders/1YpLNKwVBeWDXnq580oTrwxlcvCSbj3Km</w:t>
            </w:r>
          </w:p>
        </w:tc>
      </w:tr>
      <w:tr w:rsidR="00DA3EC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70739">
              <w:rPr>
                <w:noProof/>
                <w:sz w:val="24"/>
                <w:szCs w:val="24"/>
              </w:rPr>
              <w:t>4162.010.26.1.0537-2025</w:t>
            </w:r>
          </w:p>
        </w:tc>
      </w:tr>
      <w:tr w:rsidR="00DA3EC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DA3EC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DA3ECF" w:rsidRDefault="00DA3ECF" w:rsidP="00DA3E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A3EC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A3EC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Default="00DA3EC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DA3ECF" w:rsidRPr="00027E03" w:rsidRDefault="00DA3EC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3EC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A3EC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A3ECF" w:rsidRDefault="00DA3EC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3ECF" w:rsidRPr="00027E03" w:rsidRDefault="00DA3E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A3ECF" w:rsidRPr="0071632B" w:rsidRDefault="00DA3E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DA3ECF" w:rsidRPr="0071632B" w:rsidRDefault="00DA3E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DA3ECF" w:rsidRPr="00027E03" w:rsidRDefault="00DA3E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37C3D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2D684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DA3ECF" w:rsidRPr="00027E03" w:rsidRDefault="00DA3E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DA3ECF" w:rsidRPr="00027E03" w:rsidRDefault="00DA3ECF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A3EC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ECF" w:rsidRPr="00027E03" w:rsidRDefault="00DA3E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DA3ECF" w:rsidRDefault="00DA3ECF" w:rsidP="003F3A44">
      <w:pPr>
        <w:rPr>
          <w:rFonts w:ascii="Arial" w:hAnsi="Arial" w:cs="Arial"/>
          <w:sz w:val="22"/>
          <w:szCs w:val="22"/>
        </w:rPr>
        <w:sectPr w:rsidR="00DA3ECF" w:rsidSect="00DA3EC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A3ECF" w:rsidRPr="00027E03" w:rsidRDefault="00DA3ECF" w:rsidP="003F3A44">
      <w:pPr>
        <w:rPr>
          <w:rFonts w:ascii="Arial" w:hAnsi="Arial" w:cs="Arial"/>
          <w:sz w:val="22"/>
          <w:szCs w:val="22"/>
        </w:rPr>
      </w:pPr>
    </w:p>
    <w:sectPr w:rsidR="00DA3ECF" w:rsidRPr="00027E03" w:rsidSect="00DA3EC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159" w:rsidRDefault="00DB7159">
      <w:r>
        <w:separator/>
      </w:r>
    </w:p>
  </w:endnote>
  <w:endnote w:type="continuationSeparator" w:id="0">
    <w:p w:rsidR="00DB7159" w:rsidRDefault="00DB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ECF" w:rsidRDefault="00DA3ECF">
    <w:pPr>
      <w:pStyle w:val="Piedepgina"/>
      <w:jc w:val="both"/>
      <w:rPr>
        <w:rFonts w:ascii="Arial" w:hAnsi="Arial" w:cs="Arial"/>
        <w:sz w:val="16"/>
        <w:szCs w:val="16"/>
      </w:rPr>
    </w:pPr>
  </w:p>
  <w:p w:rsidR="00DA3ECF" w:rsidRDefault="00DA3EC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A3ECF" w:rsidRDefault="00DA3EC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A3EC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A3EC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159" w:rsidRDefault="00DB7159">
      <w:r>
        <w:rPr>
          <w:color w:val="000000"/>
        </w:rPr>
        <w:separator/>
      </w:r>
    </w:p>
  </w:footnote>
  <w:footnote w:type="continuationSeparator" w:id="0">
    <w:p w:rsidR="00DB7159" w:rsidRDefault="00DB7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A3EC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ECF" w:rsidRDefault="00DA3EC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A3ECF" w:rsidRDefault="00DA3EC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A3ECF" w:rsidRPr="003F3A44" w:rsidRDefault="00DA3EC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A3ECF" w:rsidRDefault="00DA3EC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ECF" w:rsidRDefault="00DA3ECF">
          <w:pPr>
            <w:pStyle w:val="Encabezado"/>
            <w:jc w:val="center"/>
            <w:rPr>
              <w:rFonts w:ascii="Arial" w:hAnsi="Arial" w:cs="Arial"/>
            </w:rPr>
          </w:pPr>
        </w:p>
        <w:p w:rsidR="00DA3ECF" w:rsidRPr="003F3A44" w:rsidRDefault="00DA3EC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A3ECF" w:rsidRPr="003F3A44" w:rsidRDefault="00DA3EC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A3ECF" w:rsidRDefault="00DA3ECF">
          <w:pPr>
            <w:pStyle w:val="Encabezado"/>
            <w:jc w:val="center"/>
            <w:rPr>
              <w:rFonts w:ascii="Arial" w:hAnsi="Arial" w:cs="Arial"/>
            </w:rPr>
          </w:pPr>
        </w:p>
        <w:p w:rsidR="00DA3ECF" w:rsidRPr="003F3A44" w:rsidRDefault="00DA3ECF">
          <w:pPr>
            <w:pStyle w:val="Encabezado"/>
            <w:jc w:val="center"/>
            <w:rPr>
              <w:rFonts w:ascii="Arial" w:hAnsi="Arial" w:cs="Arial"/>
            </w:rPr>
          </w:pPr>
        </w:p>
        <w:p w:rsidR="00DA3ECF" w:rsidRPr="003F3A44" w:rsidRDefault="00DA3EC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A3ECF" w:rsidRPr="003F3A44" w:rsidRDefault="00DA3EC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ECF" w:rsidRPr="003F3A44" w:rsidRDefault="00DA3EC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A3EC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ECF" w:rsidRDefault="00DA3EC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ECF" w:rsidRDefault="00DA3EC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ECF" w:rsidRDefault="00DA3EC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ECF" w:rsidRDefault="00DA3EC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A3ECF" w:rsidRDefault="00DA3E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5E27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A3ECF"/>
    <w:rsid w:val="00DB69A6"/>
    <w:rsid w:val="00DB7159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54A8FA-3CC9-496A-A7C3-B4B61DC2B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993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2025-04-08T01:00:00Z</dcterms:created>
  <dcterms:modified xsi:type="dcterms:W3CDTF">2025-04-08T01:03:00Z</dcterms:modified>
</cp:coreProperties>
</file>